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36FD5">
      <w:pPr>
        <w:spacing w:line="600" w:lineRule="exact"/>
        <w:rPr>
          <w:rFonts w:eastAsia="黑体"/>
          <w:sz w:val="32"/>
          <w:szCs w:val="32"/>
        </w:rPr>
      </w:pPr>
      <w:r>
        <w:rPr>
          <w:rFonts w:eastAsia="黑体"/>
          <w:sz w:val="32"/>
          <w:szCs w:val="32"/>
        </w:rPr>
        <w:t>附件4</w:t>
      </w:r>
    </w:p>
    <w:p w14:paraId="62E7E6C1">
      <w:pPr>
        <w:adjustRightInd/>
        <w:spacing w:line="600" w:lineRule="exact"/>
        <w:jc w:val="center"/>
        <w:textAlignment w:val="auto"/>
        <w:rPr>
          <w:rFonts w:eastAsia="方正小标宋简体"/>
          <w:bCs/>
          <w:sz w:val="44"/>
          <w:szCs w:val="44"/>
        </w:rPr>
      </w:pPr>
      <w:bookmarkStart w:id="0" w:name="_Hlk204456880"/>
    </w:p>
    <w:p w14:paraId="7132CA0A">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48442A10">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43F66595">
      <w:pPr>
        <w:adjustRightInd/>
        <w:spacing w:line="600" w:lineRule="exact"/>
        <w:jc w:val="center"/>
        <w:textAlignment w:val="auto"/>
        <w:rPr>
          <w:rFonts w:eastAsia="方正小标宋简体"/>
          <w:sz w:val="44"/>
          <w:szCs w:val="44"/>
        </w:rPr>
      </w:pPr>
      <w:r>
        <w:rPr>
          <w:rFonts w:eastAsia="方正小标宋简体"/>
          <w:bCs/>
          <w:sz w:val="44"/>
          <w:szCs w:val="44"/>
        </w:rPr>
        <w:t>实施办法</w:t>
      </w:r>
      <w:bookmarkEnd w:id="2"/>
    </w:p>
    <w:bookmarkEnd w:id="0"/>
    <w:p w14:paraId="037BDFDB">
      <w:pPr>
        <w:pStyle w:val="8"/>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7330D056">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41D4DA1C">
      <w:pPr>
        <w:adjustRightInd/>
        <w:spacing w:line="600" w:lineRule="exact"/>
        <w:ind w:firstLine="640" w:firstLineChars="200"/>
        <w:textAlignment w:val="auto"/>
        <w:rPr>
          <w:rFonts w:eastAsia="仿宋_GB2312"/>
          <w:sz w:val="32"/>
          <w:szCs w:val="32"/>
        </w:rPr>
      </w:pPr>
    </w:p>
    <w:p w14:paraId="3E5E1C6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72A0FD2F">
      <w:pPr>
        <w:adjustRightInd/>
        <w:spacing w:line="600" w:lineRule="exact"/>
        <w:textAlignment w:val="auto"/>
        <w:outlineLvl w:val="0"/>
        <w:rPr>
          <w:rFonts w:eastAsia="黑体"/>
          <w:sz w:val="32"/>
          <w:szCs w:val="32"/>
        </w:rPr>
      </w:pPr>
    </w:p>
    <w:p w14:paraId="5D36102A">
      <w:pPr>
        <w:pStyle w:val="4"/>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63805DA9">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176CB661">
      <w:pPr>
        <w:adjustRightInd/>
        <w:spacing w:line="600" w:lineRule="exact"/>
        <w:jc w:val="center"/>
        <w:textAlignment w:val="auto"/>
        <w:outlineLvl w:val="0"/>
        <w:rPr>
          <w:rFonts w:eastAsia="黑体"/>
          <w:sz w:val="32"/>
          <w:szCs w:val="32"/>
        </w:rPr>
      </w:pPr>
    </w:p>
    <w:p w14:paraId="24871A45">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w:t>
      </w:r>
      <w:r>
        <w:rPr>
          <w:rFonts w:eastAsia="仿宋_GB2312"/>
          <w:color w:val="FF0000"/>
          <w:sz w:val="32"/>
          <w:szCs w:val="32"/>
        </w:rPr>
        <w:t>2021年1月1日至2024年12月31日。</w:t>
      </w:r>
      <w:r>
        <w:rPr>
          <w:rFonts w:eastAsia="仿宋_GB2312"/>
          <w:sz w:val="32"/>
          <w:szCs w:val="32"/>
        </w:rPr>
        <w:t>咨询服务报告类成果被有关部门采纳的时间须在上述</w:t>
      </w:r>
      <w:r>
        <w:rPr>
          <w:rFonts w:hint="eastAsia" w:eastAsia="仿宋_GB2312"/>
          <w:sz w:val="32"/>
          <w:szCs w:val="32"/>
        </w:rPr>
        <w:t>范围</w:t>
      </w:r>
      <w:r>
        <w:rPr>
          <w:rFonts w:eastAsia="仿宋_GB2312"/>
          <w:sz w:val="32"/>
          <w:szCs w:val="32"/>
        </w:rPr>
        <w:t>内。</w:t>
      </w:r>
    </w:p>
    <w:p w14:paraId="4EB706F3">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FA64382">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76705E6A">
      <w:pPr>
        <w:adjustRightInd/>
        <w:spacing w:line="600" w:lineRule="exact"/>
        <w:ind w:firstLine="640" w:firstLineChars="200"/>
        <w:textAlignment w:val="auto"/>
        <w:rPr>
          <w:rFonts w:eastAsia="仿宋_GB2312"/>
          <w:sz w:val="32"/>
          <w:szCs w:val="32"/>
        </w:rPr>
      </w:pPr>
    </w:p>
    <w:p w14:paraId="7B723BBF">
      <w:pPr>
        <w:adjustRightInd/>
        <w:spacing w:line="600" w:lineRule="exact"/>
        <w:jc w:val="center"/>
        <w:textAlignment w:val="auto"/>
        <w:rPr>
          <w:rFonts w:eastAsia="黑体"/>
          <w:sz w:val="32"/>
          <w:szCs w:val="32"/>
        </w:rPr>
      </w:pPr>
      <w:r>
        <w:rPr>
          <w:rFonts w:hint="eastAsia" w:eastAsia="黑体"/>
          <w:sz w:val="32"/>
          <w:szCs w:val="32"/>
        </w:rPr>
        <w:t xml:space="preserve">第三章  </w:t>
      </w:r>
      <w:r>
        <w:rPr>
          <w:rFonts w:eastAsia="黑体"/>
          <w:sz w:val="32"/>
          <w:szCs w:val="32"/>
        </w:rPr>
        <w:t>奖项设置</w:t>
      </w:r>
    </w:p>
    <w:p w14:paraId="50D0DA35">
      <w:pPr>
        <w:adjustRightInd/>
        <w:spacing w:line="600" w:lineRule="exact"/>
        <w:textAlignment w:val="auto"/>
        <w:rPr>
          <w:rFonts w:eastAsia="黑体"/>
          <w:sz w:val="32"/>
          <w:szCs w:val="32"/>
        </w:rPr>
      </w:pPr>
    </w:p>
    <w:p w14:paraId="305DE865">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59B3C27A">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color w:val="FF0000"/>
          <w:sz w:val="32"/>
          <w:szCs w:val="32"/>
        </w:rPr>
        <w:t>本届</w:t>
      </w:r>
      <w:r>
        <w:rPr>
          <w:rFonts w:hint="eastAsia" w:eastAsia="仿宋_GB2312"/>
          <w:color w:val="FF0000"/>
          <w:sz w:val="32"/>
          <w:szCs w:val="32"/>
        </w:rPr>
        <w:t>“</w:t>
      </w:r>
      <w:r>
        <w:rPr>
          <w:rFonts w:eastAsia="仿宋_GB2312"/>
          <w:color w:val="FF0000"/>
          <w:sz w:val="32"/>
          <w:szCs w:val="32"/>
        </w:rPr>
        <w:t>教育科学研究</w:t>
      </w:r>
      <w:r>
        <w:rPr>
          <w:rFonts w:hint="eastAsia" w:eastAsia="仿宋_GB2312"/>
          <w:color w:val="FF0000"/>
          <w:sz w:val="32"/>
          <w:szCs w:val="32"/>
        </w:rPr>
        <w:t>”</w:t>
      </w:r>
      <w:r>
        <w:rPr>
          <w:rFonts w:eastAsia="仿宋_GB2312"/>
          <w:color w:val="FF0000"/>
          <w:sz w:val="32"/>
          <w:szCs w:val="32"/>
        </w:rPr>
        <w:t>专区的奖励名额为190项。</w:t>
      </w:r>
      <w:r>
        <w:rPr>
          <w:rFonts w:eastAsia="仿宋_GB2312"/>
          <w:sz w:val="32"/>
          <w:szCs w:val="32"/>
        </w:rPr>
        <w:t>各研究领域奖励名额依据国家教育发展战略和学科发展需要，并结合其申报数占比分配。</w:t>
      </w:r>
    </w:p>
    <w:p w14:paraId="75F3D8C0">
      <w:pPr>
        <w:adjustRightInd/>
        <w:spacing w:line="600" w:lineRule="exact"/>
        <w:ind w:firstLine="640" w:firstLineChars="200"/>
        <w:textAlignment w:val="auto"/>
        <w:rPr>
          <w:rFonts w:eastAsia="仿宋_GB2312"/>
          <w:sz w:val="32"/>
          <w:szCs w:val="32"/>
        </w:rPr>
      </w:pPr>
    </w:p>
    <w:p w14:paraId="7FA4F267">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35BB9B72">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2FEC16E">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2BE056AF">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7ED0B34D">
      <w:pPr>
        <w:adjustRightInd/>
        <w:spacing w:line="600" w:lineRule="exact"/>
        <w:ind w:firstLine="640" w:firstLineChars="200"/>
        <w:textAlignment w:val="auto"/>
        <w:rPr>
          <w:rFonts w:eastAsia="仿宋_GB2312"/>
          <w:sz w:val="32"/>
          <w:szCs w:val="32"/>
        </w:rPr>
      </w:pPr>
    </w:p>
    <w:p w14:paraId="7A31D65A">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25E09246">
      <w:pPr>
        <w:adjustRightInd/>
        <w:spacing w:line="600" w:lineRule="exact"/>
        <w:textAlignment w:val="auto"/>
        <w:outlineLvl w:val="0"/>
        <w:rPr>
          <w:rFonts w:eastAsia="黑体"/>
          <w:sz w:val="32"/>
          <w:szCs w:val="32"/>
        </w:rPr>
      </w:pPr>
    </w:p>
    <w:p w14:paraId="237524B7">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6B5B5BFF">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7D1EE5FC">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w:t>
      </w:r>
      <w:r>
        <w:rPr>
          <w:rFonts w:eastAsia="仿宋_GB2312"/>
          <w:color w:val="FF0000"/>
          <w:sz w:val="32"/>
          <w:szCs w:val="32"/>
        </w:rPr>
        <w:t>申报名额1500项左右。</w:t>
      </w:r>
      <w:r>
        <w:rPr>
          <w:rFonts w:eastAsia="仿宋_GB2312"/>
          <w:sz w:val="32"/>
          <w:szCs w:val="32"/>
        </w:rPr>
        <w:t>二级管理单位的具体申报名额经综合测算后确定，详见全规办官方网站评奖申报系统。</w:t>
      </w:r>
    </w:p>
    <w:p w14:paraId="1128AF72">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color w:val="FF0000"/>
          <w:sz w:val="32"/>
          <w:szCs w:val="32"/>
        </w:rPr>
        <w:t>推荐材料须进行公示，公示期不少于5个工作日。</w:t>
      </w:r>
      <w:r>
        <w:rPr>
          <w:rFonts w:eastAsia="仿宋_GB2312"/>
          <w:sz w:val="32"/>
          <w:szCs w:val="32"/>
        </w:rPr>
        <w:t>未经公示或公示异议尚未完成核查处理的推荐材料不予受理。</w:t>
      </w:r>
    </w:p>
    <w:bookmarkEnd w:id="3"/>
    <w:bookmarkEnd w:id="4"/>
    <w:p w14:paraId="389E69F3">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509B5765">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BAF3391">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77EF7269">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70714CE4">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7EE9A9C2">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7B0E14D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15A8B47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5F3005AA">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29C2E2DA">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2B5F0F39">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5634D1B6">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40BB7AE0">
      <w:pPr>
        <w:adjustRightInd/>
        <w:spacing w:line="600" w:lineRule="exact"/>
        <w:ind w:firstLine="640" w:firstLineChars="200"/>
        <w:textAlignment w:val="auto"/>
        <w:rPr>
          <w:rFonts w:eastAsia="仿宋_GB2312"/>
          <w:color w:val="FF0000"/>
          <w:sz w:val="32"/>
          <w:szCs w:val="32"/>
        </w:rPr>
      </w:pPr>
      <w:r>
        <w:rPr>
          <w:rFonts w:eastAsia="仿宋_GB2312"/>
          <w:sz w:val="32"/>
          <w:szCs w:val="32"/>
        </w:rPr>
        <w:t>（2）围绕一个专题、以个人或课题组名义发表于同一刊物同一标题的系列论文，可作为论文类成果整体申报。</w:t>
      </w:r>
      <w:bookmarkStart w:id="5" w:name="_GoBack"/>
      <w:r>
        <w:rPr>
          <w:rFonts w:eastAsia="仿宋_GB2312"/>
          <w:color w:val="FF0000"/>
          <w:sz w:val="32"/>
          <w:szCs w:val="32"/>
        </w:rPr>
        <w:t>但围绕一个专题、发表时标题各不相同的系列论文，不能做整体申报，只能选择其中的单篇论文申报。</w:t>
      </w:r>
    </w:p>
    <w:bookmarkEnd w:id="5"/>
    <w:p w14:paraId="3E9865E3">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2F123DA6">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A017000">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6AE7B6F0">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6847775D">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7EDA3DC8">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6A48D56F">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67BDA37F">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2FA32858">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4FF454CC">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9F02565">
      <w:pPr>
        <w:adjustRightInd/>
        <w:spacing w:line="600" w:lineRule="exact"/>
        <w:ind w:firstLine="640" w:firstLineChars="200"/>
        <w:textAlignment w:val="auto"/>
        <w:rPr>
          <w:rFonts w:eastAsia="仿宋_GB2312"/>
          <w:sz w:val="32"/>
          <w:szCs w:val="32"/>
        </w:rPr>
      </w:pPr>
    </w:p>
    <w:p w14:paraId="76ACA91C">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4B3FCAF7">
      <w:pPr>
        <w:adjustRightInd/>
        <w:spacing w:line="600" w:lineRule="exact"/>
        <w:textAlignment w:val="auto"/>
        <w:outlineLvl w:val="0"/>
        <w:rPr>
          <w:rFonts w:eastAsia="黑体"/>
          <w:sz w:val="32"/>
          <w:szCs w:val="32"/>
        </w:rPr>
      </w:pPr>
    </w:p>
    <w:p w14:paraId="2A83DD93">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12EEC66C">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4C447EB0">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723B2E59">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383EB07A">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724FC44F">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427762F7">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135B65A5">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15DB4537">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6A8F4B1A">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771B0CC8">
      <w:pPr>
        <w:adjustRightInd/>
        <w:spacing w:line="600" w:lineRule="exact"/>
        <w:ind w:firstLine="640" w:firstLineChars="200"/>
        <w:contextualSpacing/>
        <w:textAlignment w:val="auto"/>
        <w:rPr>
          <w:rFonts w:eastAsia="仿宋_GB2312"/>
          <w:sz w:val="32"/>
          <w:szCs w:val="32"/>
        </w:rPr>
      </w:pPr>
    </w:p>
    <w:p w14:paraId="6133DB74">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D6B7B7E">
      <w:pPr>
        <w:adjustRightInd/>
        <w:spacing w:line="600" w:lineRule="exact"/>
        <w:textAlignment w:val="auto"/>
        <w:outlineLvl w:val="0"/>
        <w:rPr>
          <w:rFonts w:eastAsia="黑体"/>
          <w:sz w:val="32"/>
          <w:szCs w:val="32"/>
        </w:rPr>
      </w:pPr>
    </w:p>
    <w:p w14:paraId="2B60C3DD">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6F3AB160">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7FDDDCDA">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3B68F2A6">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0D4F8CE9">
      <w:pPr>
        <w:adjustRightInd/>
        <w:spacing w:line="600" w:lineRule="exact"/>
        <w:ind w:firstLine="640" w:firstLineChars="200"/>
        <w:textAlignment w:val="auto"/>
        <w:rPr>
          <w:rFonts w:eastAsia="仿宋_GB2312"/>
          <w:sz w:val="32"/>
          <w:szCs w:val="32"/>
        </w:rPr>
      </w:pPr>
    </w:p>
    <w:p w14:paraId="7A414D7C">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7A43CEB7">
      <w:pPr>
        <w:adjustRightInd/>
        <w:spacing w:line="600" w:lineRule="exact"/>
        <w:textAlignment w:val="auto"/>
        <w:outlineLvl w:val="0"/>
        <w:rPr>
          <w:rFonts w:hint="eastAsia" w:eastAsia="黑体"/>
          <w:sz w:val="32"/>
          <w:szCs w:val="32"/>
        </w:rPr>
      </w:pPr>
    </w:p>
    <w:p w14:paraId="5DEB9A4F">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4E5D014E">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11713AFD">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0267038E">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4650742A">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30ED1F50">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0B6A3E4B">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368767C1">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4E91E1CC">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07DC7A4A">
      <w:pPr>
        <w:spacing w:line="600" w:lineRule="exact"/>
        <w:ind w:firstLine="640" w:firstLineChars="200"/>
        <w:contextualSpacing/>
        <w:rPr>
          <w:rFonts w:eastAsia="仿宋_GB2312"/>
          <w:sz w:val="32"/>
          <w:szCs w:val="32"/>
        </w:rPr>
      </w:pPr>
    </w:p>
    <w:p w14:paraId="63D14E20">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349C187D">
      <w:pPr>
        <w:adjustRightInd/>
        <w:spacing w:line="600" w:lineRule="exact"/>
        <w:textAlignment w:val="auto"/>
        <w:outlineLvl w:val="0"/>
        <w:rPr>
          <w:rFonts w:eastAsia="黑体"/>
          <w:sz w:val="32"/>
          <w:szCs w:val="32"/>
        </w:rPr>
      </w:pPr>
    </w:p>
    <w:p w14:paraId="14FAC7A2">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5A80E33F">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FCCF30C">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1BBFBB50">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3FE9CB8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3E93C5EA">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956355">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198102BC">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17F0471A">
      <w:pPr>
        <w:spacing w:line="600" w:lineRule="exact"/>
      </w:pPr>
    </w:p>
    <w:p w14:paraId="22323329">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6C9F77F8">
      <w:pPr>
        <w:adjustRightInd/>
        <w:spacing w:line="600" w:lineRule="exact"/>
        <w:textAlignment w:val="auto"/>
        <w:outlineLvl w:val="0"/>
        <w:rPr>
          <w:rFonts w:eastAsia="黑体"/>
          <w:sz w:val="32"/>
          <w:szCs w:val="32"/>
        </w:rPr>
      </w:pPr>
    </w:p>
    <w:p w14:paraId="267BA0E5">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5BF03B76">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045B555B">
      <w:pPr>
        <w:adjustRightInd/>
        <w:spacing w:line="600" w:lineRule="exact"/>
        <w:textAlignment w:val="auto"/>
        <w:outlineLvl w:val="0"/>
        <w:rPr>
          <w:rFonts w:eastAsia="黑体"/>
          <w:sz w:val="32"/>
          <w:szCs w:val="32"/>
        </w:rPr>
      </w:pPr>
    </w:p>
    <w:p w14:paraId="1D6BC422">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3D9DDDD6">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p>
    <w:sectPr>
      <w:footerReference r:id="rId5" w:type="default"/>
      <w:footerReference r:id="rId6" w:type="even"/>
      <w:pgSz w:w="11907" w:h="16840"/>
      <w:pgMar w:top="1440" w:right="1797" w:bottom="1440" w:left="1797" w:header="851" w:footer="1247" w:gutter="0"/>
      <w:pgNumType w:start="7"/>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_GB2312">
    <w:altName w:val="苹方-简"/>
    <w:panose1 w:val="00000000000000000000"/>
    <w:charset w:val="00"/>
    <w:family w:val="roman"/>
    <w:pitch w:val="default"/>
    <w:sig w:usb0="00000000" w:usb1="00000000" w:usb2="00000000" w:usb3="00000000" w:csb0="00000001" w:csb1="00000000"/>
  </w:font>
  <w:font w:name="方正小标宋简体">
    <w:panose1 w:val="02010600010101010101"/>
    <w:charset w:val="86"/>
    <w:family w:val="auto"/>
    <w:pitch w:val="default"/>
    <w:sig w:usb0="00000001" w:usb1="080E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4DFA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E6652F5">
                    <w:pPr>
                      <w:pStyle w:val="3"/>
                      <w:rPr>
                        <w:rStyle w:val="7"/>
                        <w:rFonts w:hint="eastAsia"/>
                        <w:sz w:val="28"/>
                        <w:szCs w:val="28"/>
                      </w:rPr>
                    </w:pPr>
                    <w:r>
                      <w:rPr>
                        <w:rStyle w:val="7"/>
                        <w:rFonts w:hint="eastAsia" w:ascii="宋体" w:hAnsi="宋体" w:cs="宋体"/>
                        <w:sz w:val="28"/>
                        <w:szCs w:val="28"/>
                      </w:rPr>
                      <w:t>—</w:t>
                    </w:r>
                    <w:r>
                      <w:rPr>
                        <w:rStyle w:val="7"/>
                        <w:sz w:val="28"/>
                        <w:szCs w:val="28"/>
                      </w:rPr>
                      <w:t xml:space="preserve"> </w:t>
                    </w:r>
                    <w:r>
                      <w:rPr>
                        <w:rStyle w:val="7"/>
                        <w:sz w:val="28"/>
                        <w:szCs w:val="28"/>
                      </w:rPr>
                      <w:fldChar w:fldCharType="begin"/>
                    </w:r>
                    <w:r>
                      <w:rPr>
                        <w:rStyle w:val="7"/>
                        <w:sz w:val="28"/>
                        <w:szCs w:val="28"/>
                      </w:rPr>
                      <w:instrText xml:space="preserve"> PAGE  \* MERGEFORMAT </w:instrText>
                    </w:r>
                    <w:r>
                      <w:rPr>
                        <w:rStyle w:val="7"/>
                        <w:sz w:val="28"/>
                        <w:szCs w:val="28"/>
                      </w:rPr>
                      <w:fldChar w:fldCharType="separate"/>
                    </w:r>
                    <w:r>
                      <w:rPr>
                        <w:rStyle w:val="7"/>
                        <w:sz w:val="28"/>
                        <w:szCs w:val="28"/>
                      </w:rPr>
                      <w:t>48</w:t>
                    </w:r>
                    <w:r>
                      <w:rPr>
                        <w:rStyle w:val="7"/>
                        <w:sz w:val="28"/>
                        <w:szCs w:val="28"/>
                      </w:rPr>
                      <w:fldChar w:fldCharType="end"/>
                    </w:r>
                    <w:r>
                      <w:rPr>
                        <w:rStyle w:val="7"/>
                        <w:sz w:val="28"/>
                        <w:szCs w:val="28"/>
                      </w:rPr>
                      <w:t xml:space="preserve"> </w:t>
                    </w:r>
                    <w:r>
                      <w:rPr>
                        <w:rStyle w:val="7"/>
                        <w:rFonts w:hint="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44929">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87462B0">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994E25"/>
    <w:rsid w:val="776823B2"/>
    <w:rsid w:val="FE5F1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qFormat/>
    <w:uiPriority w:val="0"/>
  </w:style>
  <w:style w:type="paragraph" w:customStyle="1" w:styleId="8">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10445</Words>
  <Characters>10737</Characters>
  <Lines>0</Lines>
  <Paragraphs>0</Paragraphs>
  <TotalTime>1</TotalTime>
  <ScaleCrop>false</ScaleCrop>
  <LinksUpToDate>false</LinksUpToDate>
  <CharactersWithSpaces>10778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2025-10-17T16:46:00Z</dcterms:created>
  <dc:creator>NJU</dc:creator>
  <cp:lastModifiedBy>亚亚</cp:lastModifiedBy>
  <dcterms:modified xsi:type="dcterms:W3CDTF">2025-10-19T11:18:09Z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KSOTemplateDocerSaveRecord">
    <vt:lpwstr>eyJoZGlkIjoiOTQ1MDY5YWYyYzUyMWE3ZGIzZmNmNDEyMWY1NWIxNTMiLCJ1c2VySWQiOiIxNjkyNjczMTYxIn0=</vt:lpwstr>
  </property>
  <property fmtid="{D5CDD505-2E9C-101B-9397-08002B2CF9AE}" pid="4" name="ICV">
    <vt:lpwstr>4D71411FA35644588D5AB3DA96C78D7D_12</vt:lpwstr>
  </property>
</Properties>
</file>