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B4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申报表填写注意事项</w:t>
      </w:r>
    </w:p>
    <w:p w14:paraId="49FD273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“第十届教育部科学研究优秀成果奖（人文社科）申报评审表.doc”须使用Windows版的微软Word在“页面视图”（或“打印布局”）下进行编辑，不支持WPS和苹果Mac版Word。3.如果打开解压后的Word文件时，遇到Word提示“安全提示：已阻止宏运行，因为文件来源不受信任”，请先关闭Word软件，再到资源管理器中在这个.doc文件名上单击鼠标右键，打开“属性”对话框，在对话框靠下的位置，勾选上“解除锁定”，并按“确定”即可。4.如果申报表中的内容涉及到图表，请先另建文档，在其中将图表做好后，以截图方式将图表内容截取成图片，再粘贴到申报表中对应正文区域，以免破坏申报表中隐含的脚本程序，导致最终无法通过“检查填报内容并保护文档”这一关键步骤。</w:t>
      </w:r>
    </w:p>
    <w:p w14:paraId="4F5B4D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2025-10-24T09:26:51Z</dcterms:created>
  <dc:creator>Lenovo</dc:creator>
  <cp:lastModifiedBy>陈潇</cp:lastModifiedBy>
  <dcterms:modified xsi:type="dcterms:W3CDTF">2025-10-24T09:27:08Z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eyJoZGlkIjoiMjM4N2Y1OWZiZmVmMjA4ZjM4MDliZTJmNWJkODg1OTUiLCJ1c2VySWQiOiIxNjYyNTUyNTgyIn0=</vt:lpwstr>
  </property>
  <property fmtid="{D5CDD505-2E9C-101B-9397-08002B2CF9AE}" pid="4" name="ICV">
    <vt:lpwstr>8BC69226B1C044069DACA45E4CFCF4BE_12</vt:lpwstr>
  </property>
</Properties>
</file>